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F00" w:rsidRPr="00A07730" w:rsidRDefault="00062F00" w:rsidP="00062F00">
      <w:pPr>
        <w:tabs>
          <w:tab w:val="left" w:pos="1080"/>
          <w:tab w:val="left" w:pos="1260"/>
        </w:tabs>
        <w:spacing w:after="0" w:line="240" w:lineRule="auto"/>
        <w:jc w:val="center"/>
        <w:rPr>
          <w:rFonts w:ascii="Times New Roman" w:hAnsi="Times New Roman"/>
          <w:sz w:val="24"/>
          <w:szCs w:val="24"/>
          <w:lang w:val="kk-KZ"/>
        </w:rPr>
      </w:pPr>
      <w:bookmarkStart w:id="0" w:name="_GoBack"/>
      <w:r w:rsidRPr="00A07730">
        <w:rPr>
          <w:rFonts w:ascii="Times New Roman" w:hAnsi="Times New Roman"/>
          <w:sz w:val="24"/>
          <w:szCs w:val="24"/>
          <w:lang w:val="kk-KZ"/>
        </w:rPr>
        <w:t>7</w:t>
      </w:r>
      <w:r>
        <w:rPr>
          <w:rFonts w:ascii="Times New Roman" w:hAnsi="Times New Roman"/>
          <w:sz w:val="24"/>
          <w:szCs w:val="24"/>
          <w:lang w:val="kk-KZ"/>
        </w:rPr>
        <w:t xml:space="preserve"> ТАҚЫРЫП.</w:t>
      </w:r>
      <w:r w:rsidRPr="00A07730">
        <w:rPr>
          <w:rFonts w:ascii="Times New Roman" w:hAnsi="Times New Roman"/>
          <w:sz w:val="24"/>
          <w:szCs w:val="24"/>
          <w:lang w:val="kk-KZ"/>
        </w:rPr>
        <w:t xml:space="preserve"> КӘСІПОРЫННЫҢ ЭКОНОМИКАЛЫҚ ҚАУІПСІЗДІГІН БАСҚАРУ ТҰЖЫРЫМДАМАСЫ (КЭҚ АҚПАРАТТЫҚ ЖҮЙЕСІ)</w:t>
      </w:r>
    </w:p>
    <w:bookmarkEnd w:id="0"/>
    <w:p w:rsidR="00062F00" w:rsidRPr="00A07730" w:rsidRDefault="00062F00" w:rsidP="00062F00">
      <w:pPr>
        <w:tabs>
          <w:tab w:val="left" w:pos="1080"/>
          <w:tab w:val="left" w:pos="1260"/>
        </w:tabs>
        <w:spacing w:after="0" w:line="240" w:lineRule="auto"/>
        <w:ind w:firstLine="902"/>
        <w:jc w:val="both"/>
        <w:rPr>
          <w:rFonts w:ascii="Times New Roman" w:hAnsi="Times New Roman"/>
          <w:sz w:val="24"/>
          <w:szCs w:val="24"/>
          <w:lang w:val="kk-KZ"/>
        </w:rPr>
      </w:pPr>
    </w:p>
    <w:p w:rsidR="00062F00" w:rsidRPr="00A07730" w:rsidRDefault="00062F00" w:rsidP="00062F00">
      <w:pPr>
        <w:tabs>
          <w:tab w:val="left" w:pos="1080"/>
          <w:tab w:val="left" w:pos="1260"/>
        </w:tabs>
        <w:spacing w:after="0" w:line="240" w:lineRule="auto"/>
        <w:ind w:firstLine="902"/>
        <w:jc w:val="center"/>
        <w:rPr>
          <w:rFonts w:ascii="Times New Roman" w:hAnsi="Times New Roman"/>
          <w:b/>
          <w:sz w:val="24"/>
          <w:szCs w:val="24"/>
          <w:lang w:val="kk-KZ"/>
        </w:rPr>
      </w:pPr>
      <w:r w:rsidRPr="00A07730">
        <w:rPr>
          <w:rFonts w:ascii="Times New Roman" w:hAnsi="Times New Roman"/>
          <w:b/>
          <w:sz w:val="24"/>
          <w:szCs w:val="24"/>
          <w:lang w:val="kk-KZ"/>
        </w:rPr>
        <w:t>7.1 Тұжырымдаманың қағидалары</w:t>
      </w:r>
    </w:p>
    <w:p w:rsidR="00062F00" w:rsidRPr="00A07730" w:rsidRDefault="00062F00" w:rsidP="00062F00">
      <w:pPr>
        <w:tabs>
          <w:tab w:val="left" w:pos="1080"/>
          <w:tab w:val="left" w:pos="1260"/>
        </w:tabs>
        <w:spacing w:after="0" w:line="240" w:lineRule="auto"/>
        <w:ind w:firstLine="902"/>
        <w:jc w:val="both"/>
        <w:rPr>
          <w:rFonts w:ascii="Times New Roman" w:hAnsi="Times New Roman"/>
          <w:sz w:val="24"/>
          <w:szCs w:val="24"/>
          <w:lang w:val="kk-KZ"/>
        </w:rPr>
      </w:pPr>
    </w:p>
    <w:p w:rsidR="00062F00" w:rsidRPr="00A07730" w:rsidRDefault="00062F00" w:rsidP="00062F00">
      <w:pPr>
        <w:tabs>
          <w:tab w:val="left" w:pos="1080"/>
          <w:tab w:val="left" w:pos="1260"/>
        </w:tabs>
        <w:spacing w:after="0" w:line="240" w:lineRule="auto"/>
        <w:ind w:firstLine="902"/>
        <w:jc w:val="both"/>
        <w:rPr>
          <w:rFonts w:ascii="Times New Roman" w:hAnsi="Times New Roman"/>
          <w:sz w:val="24"/>
          <w:szCs w:val="24"/>
          <w:lang w:val="kk-KZ"/>
        </w:rPr>
      </w:pPr>
      <w:r w:rsidRPr="00A07730">
        <w:rPr>
          <w:rFonts w:ascii="Times New Roman" w:hAnsi="Times New Roman"/>
          <w:sz w:val="24"/>
          <w:szCs w:val="24"/>
          <w:lang w:val="kk-KZ"/>
        </w:rPr>
        <w:t>Кәсіпорынның экономикалық нысанының КЭҚ басқару тұжырымдамасының негізінде келесі қағидалар бар:</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Бірінші кезекте, өз капиталы бойынша, жағандық экономикада экономикалық қауіпсіздік экономикалық көрсеткіштердің ос қарқынымен бағаланады. Экономикалық көрсеткіштердің өсу қарқыны бәсекелестердікінен төмен болмауы тиіс.</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Өз капиталының мақсаттық өсу қарқынымен өсу көрсеткіші мекеменің дамуы және экономикалық қауіпсіздігінің бағалануы.</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Экономикалық қауіпсіздікті басқарудың міндетті шарты экономикалық нысанның ЭН математикалық маделі (ММ).</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ЭН ММ бір қалыпты болуы керек және шығыстың бақылануын, кірістің басқарылуын қамтамасыз етуі тиіс.</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Тұрақты ММ құру мәселесі бизнес параметрлерінің мақсат қоюы, яғни қауіпті сипаттау және одан қорғау.</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ММ құрудың бар жолдары бухгалтерлік көрсеткіштің негізінде сипатталады немесе бұл сипаттама талаптарды бақылау мен басқару және мақсаттың декомпозициясын қанағаттандырмайды.</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Осы тұжырымдамада ММ жаңа рационалдық сыныбы қолданылған, экономикалық ортада ЭН механикалық жүйелілігін көрсететін және мекеме талаптарын қанағаттандыратын рациондық математикалық модель қауіп және одан қорғауды қарастырады.</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 xml:space="preserve">Рационалдық ММ модель үш кезеңдік мақсаттарды реттестіреді. Бизнестің көрсеткішімен параметрлердің қарапайымдылығы функционалды толықтырылған мақсат сәйкестігінің және параметрлердің баға мағыналарының экономикалық қауіпсіздігінің критерилері бойынша қамтамасыз етуі, қалыптасуы. Бизнес көрсеткіштерінің қатпары ММ модельдің параметрлеріне сәйкес. </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Экономикалық қауіпсіздікті бағалау үшін бизнестің нәтижелілігінің көрсеткіші қолданылады.</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 xml:space="preserve"> Бизнестің көрсеткіштері бухгалтерлік сипаттаманың көрсеткіштерінің интегралы ретінде қарастырылады, екеу ара жеткілікті сәйкестікті орнатуға мүмкіндік береді.</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Эконмикалық қауіпсіздікті басқару бұл бизнестің параметрлерінің номиналы бойынша басқар, ол өз капиталының номиналдық өсу қарқынын қамтамасыз етеді.</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 xml:space="preserve">Экономикалық қауіпсіздікті басқарудың тапсырмалары: </w:t>
      </w:r>
    </w:p>
    <w:p w:rsidR="00062F00" w:rsidRPr="00A07730" w:rsidRDefault="00062F00" w:rsidP="00062F00">
      <w:pPr>
        <w:pStyle w:val="a4"/>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 xml:space="preserve">Өз капиталының және бизнес параметрлерінің номиналды өсу қарқынының мағынасын ашу; өз капиталының және бизнес параметрлерінің өсу қарқынын, мағыналылығын жоспарлы түрде, тәртіп эталоны ретінде тағайындау. Параметрлердің мағыналық жоспарын ЭҚ критерилері бойынша бағалау: бизнестің нәтижелілігі мен өміршендігінің көрсеткіші. </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 xml:space="preserve"> ЭҚБ бұл өз капиталының өсуін жедел басқару, ол кун сайын, апта сайын, ай сайын т.с.с орындалады. Аудитке қарағанда енгізу мен жөндеу үшін бірнеше минуттарды қажет етеді.</w:t>
      </w:r>
    </w:p>
    <w:p w:rsidR="00062F00" w:rsidRPr="00A07730" w:rsidRDefault="00062F00" w:rsidP="00062F00">
      <w:pPr>
        <w:pStyle w:val="a4"/>
        <w:numPr>
          <w:ilvl w:val="0"/>
          <w:numId w:val="2"/>
        </w:numPr>
        <w:tabs>
          <w:tab w:val="left" w:pos="1080"/>
          <w:tab w:val="left" w:pos="1260"/>
        </w:tabs>
        <w:spacing w:after="0" w:line="240" w:lineRule="auto"/>
        <w:ind w:left="0" w:firstLine="902"/>
        <w:jc w:val="both"/>
        <w:rPr>
          <w:rFonts w:ascii="Times New Roman" w:hAnsi="Times New Roman"/>
          <w:sz w:val="24"/>
          <w:szCs w:val="24"/>
          <w:lang w:val="kk-KZ"/>
        </w:rPr>
      </w:pPr>
      <w:r w:rsidRPr="00A07730">
        <w:rPr>
          <w:rFonts w:ascii="Times New Roman" w:hAnsi="Times New Roman"/>
          <w:sz w:val="24"/>
          <w:szCs w:val="24"/>
          <w:lang w:val="kk-KZ"/>
        </w:rPr>
        <w:t xml:space="preserve"> ЭҚБ тұжырымдамасы «бизнесті басқару құрылғысы» идеясын жүзеге асыруға мүмкіндік береді. </w:t>
      </w:r>
    </w:p>
    <w:p w:rsidR="00062F00" w:rsidRPr="00A07730" w:rsidRDefault="00062F00" w:rsidP="00062F00">
      <w:pPr>
        <w:spacing w:after="0" w:line="240" w:lineRule="auto"/>
        <w:ind w:firstLine="567"/>
        <w:jc w:val="both"/>
        <w:rPr>
          <w:rFonts w:ascii="Times New Roman" w:hAnsi="Times New Roman"/>
          <w:sz w:val="24"/>
          <w:szCs w:val="24"/>
          <w:lang w:val="kk-KZ"/>
        </w:rPr>
      </w:pPr>
    </w:p>
    <w:p w:rsidR="00062F00" w:rsidRPr="00A07730" w:rsidRDefault="00062F00" w:rsidP="00062F00">
      <w:pPr>
        <w:pStyle w:val="a3"/>
        <w:spacing w:before="0" w:beforeAutospacing="0" w:after="0" w:afterAutospacing="0"/>
        <w:ind w:firstLine="900"/>
        <w:jc w:val="center"/>
        <w:rPr>
          <w:lang w:val="kk-KZ"/>
        </w:rPr>
      </w:pPr>
      <w:r w:rsidRPr="00A07730">
        <w:rPr>
          <w:b/>
          <w:lang w:val="kk-KZ"/>
        </w:rPr>
        <w:t>7.2 Мақсаты және қолдану облысы</w:t>
      </w:r>
    </w:p>
    <w:p w:rsidR="00062F00" w:rsidRPr="00A07730" w:rsidRDefault="00062F00" w:rsidP="00062F00">
      <w:pPr>
        <w:spacing w:after="0" w:line="240" w:lineRule="auto"/>
        <w:ind w:firstLine="900"/>
        <w:jc w:val="both"/>
        <w:rPr>
          <w:rFonts w:ascii="Times New Roman" w:hAnsi="Times New Roman"/>
          <w:sz w:val="24"/>
          <w:szCs w:val="24"/>
          <w:lang w:val="kk-KZ"/>
        </w:rPr>
      </w:pP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lastRenderedPageBreak/>
        <w:t>Кәсіпорынның экономикалық қауіпсіздігін басқаруының ИС қолдауы әр түрлі бизнес шеңберінің кәсіпорынның иелері мен  бастықтарына (топ менеджерлерге) арналған.</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ИС кәсіпорынның экономикалық қауіпсіздігін  қамсыздандыру мақсатымен экономикалық қызметімен шұғыл басқару (мониторинг) үшін пайдаланылады.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ИС кәсіпорынның экономикалық қауіпсіздігін басқару тұжырымдамасын жүзеге асырады.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Экономикалық қауіпсіздіктің тұжырымдамасы шұғыл талдағыш басқармада (мониторингте) бизнестің меншікті қаржысының аумақтауының жылдамдығымен құралады мынадай жолмен:</w:t>
      </w:r>
    </w:p>
    <w:p w:rsidR="00062F00" w:rsidRPr="00A07730" w:rsidRDefault="00062F00" w:rsidP="00062F00">
      <w:pPr>
        <w:numPr>
          <w:ilvl w:val="0"/>
          <w:numId w:val="1"/>
        </w:numPr>
        <w:tabs>
          <w:tab w:val="left" w:pos="1080"/>
        </w:tabs>
        <w:spacing w:after="0" w:line="240" w:lineRule="auto"/>
        <w:ind w:left="0" w:firstLine="900"/>
        <w:jc w:val="both"/>
        <w:rPr>
          <w:rFonts w:ascii="Times New Roman" w:hAnsi="Times New Roman"/>
          <w:sz w:val="24"/>
          <w:szCs w:val="24"/>
          <w:lang w:val="kk-KZ"/>
        </w:rPr>
      </w:pPr>
      <w:r w:rsidRPr="00A07730">
        <w:rPr>
          <w:rFonts w:ascii="Times New Roman" w:hAnsi="Times New Roman"/>
          <w:sz w:val="24"/>
          <w:szCs w:val="24"/>
          <w:lang w:val="kk-KZ"/>
        </w:rPr>
        <w:t>бизнестің параметрлері мен көрсеткішін жоспарлау</w:t>
      </w:r>
    </w:p>
    <w:p w:rsidR="00062F00" w:rsidRPr="00A07730" w:rsidRDefault="00062F00" w:rsidP="00062F00">
      <w:pPr>
        <w:numPr>
          <w:ilvl w:val="0"/>
          <w:numId w:val="1"/>
        </w:numPr>
        <w:tabs>
          <w:tab w:val="left" w:pos="1080"/>
        </w:tabs>
        <w:spacing w:after="0" w:line="240" w:lineRule="auto"/>
        <w:ind w:left="0" w:firstLine="900"/>
        <w:jc w:val="both"/>
        <w:rPr>
          <w:rFonts w:ascii="Times New Roman" w:hAnsi="Times New Roman"/>
          <w:sz w:val="24"/>
          <w:szCs w:val="24"/>
          <w:lang w:val="kk-KZ"/>
        </w:rPr>
      </w:pPr>
      <w:r w:rsidRPr="00A07730">
        <w:rPr>
          <w:rFonts w:ascii="Times New Roman" w:hAnsi="Times New Roman"/>
          <w:sz w:val="24"/>
          <w:szCs w:val="24"/>
          <w:lang w:val="kk-KZ"/>
        </w:rPr>
        <w:t xml:space="preserve">бизнестің параметрлерінің және шын мәніндегі көрсеткіштің шұғыл тексерісі </w:t>
      </w:r>
    </w:p>
    <w:p w:rsidR="00062F00" w:rsidRPr="00A07730" w:rsidRDefault="00062F00" w:rsidP="00062F00">
      <w:pPr>
        <w:numPr>
          <w:ilvl w:val="0"/>
          <w:numId w:val="1"/>
        </w:numPr>
        <w:tabs>
          <w:tab w:val="left" w:pos="1080"/>
        </w:tabs>
        <w:spacing w:after="0" w:line="240" w:lineRule="auto"/>
        <w:ind w:left="0" w:firstLine="900"/>
        <w:jc w:val="both"/>
        <w:rPr>
          <w:rFonts w:ascii="Times New Roman" w:hAnsi="Times New Roman"/>
          <w:sz w:val="24"/>
          <w:szCs w:val="24"/>
          <w:lang w:val="kk-KZ"/>
        </w:rPr>
      </w:pPr>
      <w:r w:rsidRPr="00A07730">
        <w:rPr>
          <w:rFonts w:ascii="Times New Roman" w:hAnsi="Times New Roman"/>
          <w:sz w:val="24"/>
          <w:szCs w:val="24"/>
          <w:lang w:val="kk-KZ"/>
        </w:rPr>
        <w:t xml:space="preserve">«дерек-жоспар»-дың ацытқуларының бағасы мен шұғыл сарапшылығы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ИС басқарманың негізгі жұмыс аясы – табысты құру мен бөлу баламалы көрсеткіштерін сипаттайтын бизнестің параметрлер аясы. Параметрлік аяда меншікті қаржының аумақтауының жылдамдығының жоспарлы мағыналарына бизнестің параметрінің жоспарлы мағыналарын анықтайды. Параметрдің мағыналарын экономикалық қауіпсіздіктің өлшемдерінде бағалайды: бизнестің тиімділік және «өмірге қабілеттілік» көрсеткіштері. Жоспарлы қауіп пен қарсы тұру құралдарын саралау.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Қауіпсіз бизнестің параметрлік жобалауының нәтижесі директив ретінде пайдаланатын бухгалтерлік сипаттаманы жоспарлы интегралды көрсеткіштеріне алмастырады.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ИС бизнестің шын мәніндегі көрсеткішінің оның шын мәніндегі параметрлерін алмастыру, шын қауіптің экономикалық қауіпсіздігінің өлшемдерін шұғыл бағалау және қолданылған қарсы тұру құралдарының тиімділігін қамтамасыз етеді.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Қауіпсіздік бизнестің экономикалық қауіпсіздік көрсеткіштерінің шын мәніндегі шұғыл тексерісінің арқасында қамсызданады. ИС параметрлік аяда «бизнесті пультпен басқару» идеясы жүзеге асырылды.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Экономикалық қауіпсіздікті басқару бойынша тапсырмалар::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1. Бизнестің жоспарлы параметрлерінің мақсаты (жоспарлау).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2. Бухгалтерлік есептіліктің интегралды көрсеткіштерінде бизнесті жоспарлау.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3. Бизнестің шын мәніндегі интегралды көрсеткішін саралау.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4.Бизнестің экономикалық қауіпсіздігінің шын мәніндегі параметрлерін бағалау және саралау.</w:t>
      </w:r>
    </w:p>
    <w:p w:rsidR="00062F00" w:rsidRPr="00A07730" w:rsidRDefault="00062F00" w:rsidP="00062F00">
      <w:pPr>
        <w:pStyle w:val="a3"/>
        <w:spacing w:before="0" w:beforeAutospacing="0" w:after="0" w:afterAutospacing="0"/>
        <w:ind w:firstLine="900"/>
        <w:rPr>
          <w:b/>
          <w:lang w:val="kk-KZ"/>
        </w:rPr>
      </w:pPr>
    </w:p>
    <w:p w:rsidR="00062F00" w:rsidRPr="00A07730" w:rsidRDefault="00062F00" w:rsidP="00062F00">
      <w:pPr>
        <w:pStyle w:val="a3"/>
        <w:spacing w:before="0" w:beforeAutospacing="0" w:after="0" w:afterAutospacing="0"/>
        <w:ind w:firstLine="900"/>
        <w:jc w:val="center"/>
        <w:rPr>
          <w:b/>
          <w:lang w:val="kk-KZ"/>
        </w:rPr>
      </w:pPr>
      <w:r w:rsidRPr="00A07730">
        <w:rPr>
          <w:b/>
          <w:lang w:val="kk-KZ"/>
        </w:rPr>
        <w:t>7.3 Экономикалық қауіпсіздікті басқару тапсырмаларының мазмұны</w:t>
      </w:r>
    </w:p>
    <w:p w:rsidR="00062F00" w:rsidRPr="00A07730" w:rsidRDefault="00062F00" w:rsidP="00062F00">
      <w:pPr>
        <w:spacing w:after="0" w:line="240" w:lineRule="auto"/>
        <w:ind w:firstLine="900"/>
        <w:jc w:val="both"/>
        <w:rPr>
          <w:rFonts w:ascii="Times New Roman" w:hAnsi="Times New Roman"/>
          <w:sz w:val="24"/>
          <w:szCs w:val="24"/>
          <w:lang w:val="kk-KZ"/>
        </w:rPr>
      </w:pP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1. «Бизнестің жоспарлы параметрлерінің мақсаты» тапсырмасының мазмұны: меншікті қаржының және бизнес параметрлерінің аумақтауының жылдамдығының жоспарлы мағынасының мақсаты. Параметрлердің жоспарлы мағынасын экономикалық қауіпсіздік өлшемінде бағалау: бизнестің тиімділік және «өмірге қабілеттілік»  көрсеткіштері. Жоспарлы қауіп пен қарсы тұру құралдарын саралау;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2. «Бухгалтерлік есептіліктің интегралды көрсеткіштерінде бизнесті жоспарлау» тапсырмасының мазмұны: Бухгалтерлік сипаттаманың интегралды көрсеткіштерінің жоспарлы мағынасының есебі. Жоспарлы мағыналардың мақсаттары және тәртіптің эталоны ретінде интегралды көрсеткіштер бойынша директивтерді тарату;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3. «Бизнестің шын мәніндегі интегралды көрсеткішін саралау» тапсырмасының мазмұны: бухгалтерлік сипаттама бойынша құрылған шын мәніндегі келген интегралды көрсеткіштер бойынша есеп беруді қабылдау;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4. «Бизнестің экономикалық қауіпсіздігінің шын мәніндегі параметрлерін бағалау және саралау»: бизнестің параметрінің шын мәнісінде мағынасының есебі, экономикалық қауіпсіздіктің өлшемдеріне сай оларды бағалау және қарсы тұру құралдарын саралау. </w:t>
      </w:r>
      <w:r w:rsidRPr="00A07730">
        <w:rPr>
          <w:rFonts w:ascii="Times New Roman" w:hAnsi="Times New Roman"/>
          <w:sz w:val="24"/>
          <w:szCs w:val="24"/>
          <w:lang w:val="kk-KZ"/>
        </w:rPr>
        <w:lastRenderedPageBreak/>
        <w:t>Меншікті қаржының аумақтауының жылдамдығының шын мәніндегі мағынасының есебі, жоспарлы мағыналармен салыстыру, «жіберіп алынған пайданы» анықтау.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«Жұмық жерді» анықтау және саралау, ауытқуларды азайтуға арналған басқармаларды құрастыру. </w:t>
      </w:r>
    </w:p>
    <w:p w:rsidR="00062F00" w:rsidRPr="00A07730" w:rsidRDefault="00062F00" w:rsidP="00062F00">
      <w:pPr>
        <w:spacing w:after="0" w:line="240" w:lineRule="auto"/>
        <w:ind w:firstLine="900"/>
        <w:jc w:val="both"/>
        <w:rPr>
          <w:rFonts w:ascii="Times New Roman" w:hAnsi="Times New Roman"/>
          <w:sz w:val="24"/>
          <w:szCs w:val="24"/>
        </w:rPr>
      </w:pPr>
      <w:r w:rsidRPr="00A07730">
        <w:rPr>
          <w:rFonts w:ascii="Times New Roman" w:hAnsi="Times New Roman"/>
          <w:sz w:val="24"/>
          <w:szCs w:val="24"/>
          <w:lang w:val="kk-KZ"/>
        </w:rPr>
        <w:t>ИС-да бизнестің 5 деңгейлі сипаттамасы пайдаланылады: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1. мақсатты атқаратын қызметінің деңгейі – меншікті қаржының аумақтауының жылдамдықтары;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2. экономикалық қауіпсіздік сарапшылығының деңгейі;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3. бизнестің параметрлерінің деңгейі;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4. бухгалтерлік сипаттаманың интегралды көрсеткіштерінің деңгейі;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5. бухгалтерлік сипаттаманың деңгейі. </w:t>
      </w:r>
    </w:p>
    <w:p w:rsidR="00062F00" w:rsidRPr="00A07730" w:rsidRDefault="00062F00" w:rsidP="00062F00">
      <w:pPr>
        <w:spacing w:after="0" w:line="240" w:lineRule="auto"/>
        <w:ind w:firstLine="900"/>
        <w:rPr>
          <w:rFonts w:ascii="Times New Roman" w:hAnsi="Times New Roman"/>
          <w:sz w:val="24"/>
          <w:szCs w:val="24"/>
          <w:lang w:val="kk-KZ"/>
        </w:rPr>
      </w:pPr>
      <w:r w:rsidRPr="00A07730">
        <w:rPr>
          <w:rFonts w:ascii="Times New Roman" w:hAnsi="Times New Roman"/>
          <w:sz w:val="24"/>
          <w:szCs w:val="24"/>
          <w:lang w:val="kk-KZ"/>
        </w:rPr>
        <w:t>ИС-да бизнестің 3 қабаты пайдаланылады:</w:t>
      </w:r>
    </w:p>
    <w:p w:rsidR="00062F00" w:rsidRPr="00A07730" w:rsidRDefault="00062F00" w:rsidP="00062F00">
      <w:pPr>
        <w:spacing w:after="0" w:line="240" w:lineRule="auto"/>
        <w:ind w:firstLine="900"/>
        <w:rPr>
          <w:rFonts w:ascii="Times New Roman" w:hAnsi="Times New Roman"/>
          <w:sz w:val="24"/>
          <w:szCs w:val="24"/>
          <w:lang w:val="kk-KZ"/>
        </w:rPr>
      </w:pPr>
      <w:r w:rsidRPr="00A07730">
        <w:rPr>
          <w:rFonts w:ascii="Times New Roman" w:hAnsi="Times New Roman"/>
          <w:sz w:val="24"/>
          <w:szCs w:val="24"/>
          <w:lang w:val="kk-KZ"/>
        </w:rPr>
        <w:t xml:space="preserve">1. жоспарлы мағыналардың қабаты </w:t>
      </w:r>
    </w:p>
    <w:p w:rsidR="00062F00" w:rsidRPr="00A07730" w:rsidRDefault="00062F00" w:rsidP="00062F00">
      <w:pPr>
        <w:spacing w:after="0" w:line="240" w:lineRule="auto"/>
        <w:ind w:firstLine="900"/>
        <w:rPr>
          <w:rFonts w:ascii="Times New Roman" w:hAnsi="Times New Roman"/>
          <w:sz w:val="24"/>
          <w:szCs w:val="24"/>
          <w:lang w:val="kk-KZ"/>
        </w:rPr>
      </w:pPr>
      <w:r w:rsidRPr="00A07730">
        <w:rPr>
          <w:rFonts w:ascii="Times New Roman" w:hAnsi="Times New Roman"/>
          <w:sz w:val="24"/>
          <w:szCs w:val="24"/>
          <w:lang w:val="kk-KZ"/>
        </w:rPr>
        <w:t>2. шын мәнісіндегі мағыналардың қабаты</w:t>
      </w:r>
    </w:p>
    <w:p w:rsidR="00062F00" w:rsidRPr="00A07730" w:rsidRDefault="00062F00" w:rsidP="00062F00">
      <w:pPr>
        <w:spacing w:after="0" w:line="240" w:lineRule="auto"/>
        <w:ind w:firstLine="900"/>
        <w:rPr>
          <w:rFonts w:ascii="Times New Roman" w:hAnsi="Times New Roman"/>
          <w:sz w:val="24"/>
          <w:szCs w:val="24"/>
          <w:lang w:val="kk-KZ"/>
        </w:rPr>
      </w:pPr>
      <w:r w:rsidRPr="00A07730">
        <w:rPr>
          <w:rFonts w:ascii="Times New Roman" w:hAnsi="Times New Roman"/>
          <w:sz w:val="24"/>
          <w:szCs w:val="24"/>
          <w:lang w:val="kk-KZ"/>
        </w:rPr>
        <w:t>3. «дерек-жоспар» деген ауытқулардың қабаты</w:t>
      </w:r>
    </w:p>
    <w:p w:rsidR="00062F00" w:rsidRPr="00A07730" w:rsidRDefault="00062F00" w:rsidP="00062F00">
      <w:pPr>
        <w:spacing w:after="0" w:line="240" w:lineRule="auto"/>
        <w:ind w:firstLine="900"/>
        <w:rPr>
          <w:rFonts w:ascii="Times New Roman" w:hAnsi="Times New Roman"/>
          <w:sz w:val="24"/>
          <w:szCs w:val="24"/>
          <w:lang w:val="kk-KZ"/>
        </w:rPr>
      </w:pPr>
      <w:r w:rsidRPr="00A07730">
        <w:rPr>
          <w:rFonts w:ascii="Times New Roman" w:hAnsi="Times New Roman"/>
          <w:sz w:val="24"/>
          <w:szCs w:val="24"/>
          <w:lang w:val="kk-KZ"/>
        </w:rPr>
        <w:t>1. Бизнестің жоспарлы параметрлері мәнінің міндеті.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Бизнестің жоспарлы параметрлері мәнінің міндеті бизнестің мақсатын анықтау және өмірге қабілеттілік көрсеткішімен бизнестің параметрлерінің талғамымен шешіледі. Тапсырма стратегиялық (период=10 жыл) және тактикалық (1жыл=12 ай) деп мезгілдіктің ара қашықтықтары үшін шешіледі. Бизнестің мақсаты үшін және өмірге қабілеттілік көрсеткіштері үшін эталондар тапсырылды. Айталық, меншікті қаржының аумақтауының жылдамдығының эталоны – жылына c=е=2,71 ретт; қорғампаздықтың эталоны – p=1.</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Деректерді енгізу. Табысты құрастыру және бөлу көрсеткіштерін сипаттайтын бизнес параметрлерін енгізу: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капиталдың қаржылық коэффициенттері: ақшалы ақы-пұлдың еселігі; қарыздың қаржысының еселігі.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декларацияланған табысты қалыптастыру және бөлу параметрлері: сатылымдадың тиімділігінің, қаржының шығындардағы қайтарымдылық еселігі, ұтыс тігудің жиынтық алымдары, жарнакірістердің, қарыздың қаржысының пайыздық қарыздары.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 көлеңкелі табыстың құрылымның және бөлу параметрлері: - көлеңкелі табыстың еселігі, алық-салықтың және көлеңкелі табыстан ұсталған ұтыс.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Параметрлер көмегімен суреттелген бизнестің табысы және оны бөлу, бейнелеуші графикалық бейнені көрсетеді – «танкер», нормаланған толық табысты көрсететін ауданы бар. «Танкердің» батуы «бизнестің салық төлеу көлеңкесіне» түсуін көрсетеді. «Танктер»  табыстың пайдаға және декларацияланған және көлеңкелі табыстардан бөлінуін көрсетеді.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Параметрлерді енгізуінің режимдері: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параметрлердің графикалық «танкерлер» түрінде кескінмен сандық енгізу;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 параметрлердің графикалық енгізуі – «танктерді» сандық кескін түрінде.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Параметрлік жобалау кезеңінің нәтижелері: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1). Меншікті қаржының аумақтауының жылдамдығының жоспарлы мағыналары: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меншікті қаржының өсуінің жылдамдығы (12 ай, 10 жыл) шапшаңдық/ айы, жылы.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Кесте – мезгілділіктің диаграммасы. Меншікті қаржының аумақтауының жылдамдығының эталоны – жылына c=2,71 рет;</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меншікті қаржының тиімділігі – күні/айы, жылы;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меншікті қаржының аумақтауының еселігі үшін жоспарлы кезі – сан/күні c=2,71n, мұндағы n - жоспарлы кездің жыл көлемі.</w:t>
      </w:r>
      <w:r w:rsidRPr="00A07730">
        <w:rPr>
          <w:rFonts w:ascii="Times New Roman" w:hAnsi="Times New Roman"/>
          <w:sz w:val="24"/>
          <w:szCs w:val="24"/>
          <w:lang w:val="kk-KZ"/>
        </w:rPr>
        <w:br/>
        <w:t>2). Бизнестің параметрлерінің жоспарлы мағыналары табыстардың декларацияланған және көлеңкелі үшін кіргізеді.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3). Параметрлердің жоспарлы мағынасының экономикалық қауіпсіздік бойынша өлшемдерін бағалау: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lastRenderedPageBreak/>
        <w:t>- бизнестің тиімділігі;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 бизнестің мұқат (s) еселігі.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бизнестің қорғампаздығының(p) еселігі - сан. Мұқат эталоны s0=0 қорғампаздық p0=1. Өмірге қабілеттілік көрсеткішінің графикалық бейнесі - тұтқа, тұтқаның тепе-теңдігі  - p0=1 эталонына сәйкес келеді.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4). Жоспарлы қауіптердің және қарсы тұру құралдарын саралау. Саралауға қауіптердің  тиімділігінің салыстырымы және декларацияланған және көлеңкелі табыстар қорғау жатады. Қорғаудың тиімділігі қорғаныстық элементтердің тиімділігімен және санмен анықталады.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Параметрлік жобалаудың жұмыстық терезесіне жатады: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бизнестің параметрінің блогын сандық және графикалық режиммен енгізуі;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меншікті қаржының аумақтауының жылдамдығының тексеру блогын сандық және графикалық кескінмен бейнелеу;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экономикалық қауіпсіздіктің талдауының блогы сандық және графикалық кескінмен бейнелеу.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Параметрлік жобалаудың нәтижесі – меншікті қаржының өсуінің жоспарлы жылдамдығын берілген өмірге қабілеттілік еселігін қамтамасыз ететін бизнестің бизнестің жоспарлы параметрлерінің талғамы. Нәтиженің тұжырымы. Бизнестің болжамды параметрлері уақыттың тапсырынды кезіне деген жоспарлы сияқты тіркеледі.</w:t>
      </w:r>
    </w:p>
    <w:p w:rsidR="00062F00" w:rsidRPr="00A07730" w:rsidRDefault="00062F00" w:rsidP="00062F00">
      <w:pPr>
        <w:tabs>
          <w:tab w:val="left" w:pos="2205"/>
        </w:tabs>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ab/>
      </w:r>
    </w:p>
    <w:p w:rsidR="00062F00" w:rsidRPr="00A07730" w:rsidRDefault="00062F00" w:rsidP="00062F00">
      <w:pPr>
        <w:spacing w:after="0" w:line="240" w:lineRule="auto"/>
        <w:ind w:firstLine="900"/>
        <w:jc w:val="center"/>
        <w:rPr>
          <w:rFonts w:ascii="Times New Roman" w:hAnsi="Times New Roman"/>
          <w:b/>
          <w:sz w:val="24"/>
          <w:szCs w:val="24"/>
          <w:lang w:val="kk-KZ"/>
        </w:rPr>
      </w:pPr>
      <w:r w:rsidRPr="00A07730">
        <w:rPr>
          <w:rFonts w:ascii="Times New Roman" w:hAnsi="Times New Roman"/>
          <w:b/>
          <w:sz w:val="24"/>
          <w:szCs w:val="24"/>
          <w:lang w:val="kk-KZ"/>
        </w:rPr>
        <w:t xml:space="preserve">7.4 Интегралды көрсеткіштерде </w:t>
      </w:r>
      <w:r w:rsidRPr="00A07730">
        <w:rPr>
          <w:rFonts w:ascii="Times New Roman" w:hAnsi="Times New Roman"/>
          <w:sz w:val="24"/>
          <w:szCs w:val="24"/>
          <w:lang w:val="kk-KZ"/>
        </w:rPr>
        <w:t>б</w:t>
      </w:r>
      <w:r w:rsidRPr="00A07730">
        <w:rPr>
          <w:rFonts w:ascii="Times New Roman" w:hAnsi="Times New Roman"/>
          <w:b/>
          <w:sz w:val="24"/>
          <w:szCs w:val="24"/>
          <w:lang w:val="kk-KZ"/>
        </w:rPr>
        <w:t>изнесті жоспарлаудың міндеті</w:t>
      </w:r>
    </w:p>
    <w:p w:rsidR="00062F00" w:rsidRPr="00A07730" w:rsidRDefault="00062F00" w:rsidP="00062F00">
      <w:pPr>
        <w:spacing w:after="0" w:line="240" w:lineRule="auto"/>
        <w:ind w:firstLine="900"/>
        <w:jc w:val="both"/>
        <w:rPr>
          <w:rFonts w:ascii="Times New Roman" w:hAnsi="Times New Roman"/>
          <w:sz w:val="24"/>
          <w:szCs w:val="24"/>
          <w:lang w:val="kk-KZ"/>
        </w:rPr>
      </w:pP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Міндет бизнестің параметрлерінің өзгерісін бухгалтерлік есептіліктің арнаулы пішіндері сияқты шешіледі. Арнаулы ретінде бухгалтерлік сипаттаманың интегралды көрсеткіштері пайдаланылады.</w:t>
      </w:r>
      <w:r w:rsidRPr="00A07730">
        <w:rPr>
          <w:rFonts w:ascii="Times New Roman" w:hAnsi="Times New Roman"/>
          <w:sz w:val="24"/>
          <w:szCs w:val="24"/>
          <w:lang w:val="kk-KZ"/>
        </w:rPr>
        <w:br/>
        <w:t>Тапсырма автоматты түрде бас негіз бизнестің (тапсырма 1) және бизнестің меншікті қаржысының жоспарлы параметрлері сияқты шешіледі.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Деректердің енгізу. Бизнестің меншікті қаржысының бірінші мағынасының енгізуі (сан). Меншікті қаржы - бухгалтерлік сипаттаманың интегралды көрсеткіштерінің құралымы үшін енгізілген бизнестің бірден-бір натуралды көрсеткіші.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Бизнестің жоспарлаудың жұмыстық терезесіне жатады: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 кесте және қаржының теңгерімінің мезгілдік сипаттамасының мезгілдік диаграммалары (Интегралды пішін 1)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кесте және қаржылық нәтижелердің мезгілдік сипаттамасының мезгілдік диаграммалары (Интегралды пішін 2)</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Бизнес жоспарлаудың нәтижелері.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Меншікті қаржының жоспарлы мағыналары бақылау мезгілдіктің нүктелерінде(жылдың аяғында).</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Бизнестің жоспарлау нәтижелері бухгалтерлік есептіліктің: интегралды пішінінде сипатталған:</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- 1 бухгалтерлік есептіліктің интегралды пішіні - қаржы теңгеріміні;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- 2 бухгалтерлік есептіліктің интегралды пішіні - қаржылық нәтижелер.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Интегралды пішін 1 қаржының теңгерімін интегралды көрсеткіштің құрамын түрінде суреттейді: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актив:</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инвестиялық (салымды) қаржы;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ақша салымдары;</w:t>
      </w:r>
    </w:p>
    <w:p w:rsidR="00062F00" w:rsidRPr="00A07730" w:rsidRDefault="00062F00" w:rsidP="00062F00">
      <w:pPr>
        <w:spacing w:after="0" w:line="240" w:lineRule="auto"/>
        <w:ind w:firstLine="900"/>
        <w:jc w:val="both"/>
        <w:rPr>
          <w:rFonts w:ascii="Times New Roman" w:hAnsi="Times New Roman"/>
          <w:sz w:val="24"/>
          <w:szCs w:val="24"/>
        </w:rPr>
      </w:pPr>
      <w:r w:rsidRPr="00A07730">
        <w:rPr>
          <w:rFonts w:ascii="Times New Roman" w:hAnsi="Times New Roman"/>
          <w:sz w:val="24"/>
          <w:szCs w:val="24"/>
        </w:rPr>
        <w:t>пассив:</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 меншікті </w:t>
      </w:r>
      <w:r w:rsidRPr="00A07730">
        <w:rPr>
          <w:rFonts w:ascii="Times New Roman" w:hAnsi="Times New Roman"/>
          <w:sz w:val="24"/>
          <w:szCs w:val="24"/>
        </w:rPr>
        <w:t>капитал</w:t>
      </w:r>
      <w:r w:rsidRPr="00A07730">
        <w:rPr>
          <w:rFonts w:ascii="Times New Roman" w:hAnsi="Times New Roman"/>
          <w:sz w:val="24"/>
          <w:szCs w:val="24"/>
          <w:lang w:val="kk-KZ"/>
        </w:rPr>
        <w:t>;</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қаржы қарыздары;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lastRenderedPageBreak/>
        <w:t xml:space="preserve">Интегралды пішін 2 қаржылық нәтижелерді декларацияланған және көлеңкелі табыстар үшін интегралды көрсеткіштер түрінде құрамын суреттейді: </w:t>
      </w:r>
      <w:r w:rsidRPr="00A07730">
        <w:rPr>
          <w:rFonts w:ascii="Times New Roman" w:hAnsi="Times New Roman"/>
          <w:sz w:val="24"/>
          <w:szCs w:val="24"/>
          <w:lang w:val="kk-KZ"/>
        </w:rPr>
        <w:br/>
        <w:t>- жүзеге  асырудан кіріс (сату);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өнімге таза шығындар;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сатудан  табыстар;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жиынтық салық;</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қарыздық қаржы үшін пайыздық қарыздар;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жарнакірістер;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таза пайда (капиталдық).</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Нәтиженің тұжырымы. Кесте және бизнестің интегралды жоспарлы көрсеткішінің графикалық мезгілдіктің диаграммалары (бухгалтерлік есептіліктің пішіндер 1 және 2 интегралды).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3. Бизнестің шын мәніндегі көрсеткішін саралау тапсырма сияқты бухгалтерской есептіліктің интегральных пішінінің шын мәнінде және жоспарлы (тапсырма 2) көрсеткішінің салыстырмалы тапсырмасы шешіледі.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Салыстыру «дерек-жоспар» деген абсолютті және салыстырмалы ауытқуларды анықтаудан құралады.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Деректердің енгізу. Бухгалтерлік есептіліктің интегралды пішінінің шын мәнінде көрсеткішінің енгізуі: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қаржының шын мәніндегі интегралды теңгерімі.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шын мәніндегі интегралды қаржылық нәтижелер.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«Дерек-жоспар» деген салыстырмалы ауытқулардың ықтимал мағынасын енгізу.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Бизнесті жоспарлаудың жұмыс терезесіне жатады: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шын мәніндегі және жоспарлы көрсеткіштертің мезгілдіктің диаграммалары және кесте, «дерек-жоспар» деген ауытқулар.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Шын мәніндегі көрсеткіштер саралауының нәтижелері. «Дерек-жоспар» деген салыстырмалы ауытқулардың сарапшылығы жолымен «дерек-жоспар» деген ықтимал ауытқулармен салыстырмалар орындалады.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Нәтиженің тұжырымы. Кесте және шын мәніндегі және жоспарлы көрсеткіштің графикалық мезгілдіктің диаграммалары, «дерек-жоспар» деген абсолютті және салыстырмалы ауытқулар. Ара қашықтықты салыстырмалы ауытқулардың ықтимал мағыналарды айқындау. Шын мәніндегі көрсеткішті саралау мүмкіндіктері экономикалық қауіпсіздіктің өлшемдеріне шектеулі болғандықтан, осы саралау шын мәнінде параметрлер үшін орындалады.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4. Бизнестің экономикалық қауіпсіздігінің шын мәніндегі параметрінің сарапшылығы және саралау тапсырмасы.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Тапсырма жолымен шын мәніндегі параметр және оның сарапшылықтарының және бизнестің және оның сарапшылығының шын мәнісінде және жоспарлы санау арқылы (тапсырма 1) шешіледі.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Деректердің енгізуі - болмайды. Тапсырма автоматты түрде аталмыш 1  және 3 тапсырма арқылы шешіледі.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Бизнестің параметрлерінің шын мәнісінде мағынасының есебі бас негіз 3 тапсырма арқылы орындалады.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1). Экономикалық қауіпсіздіктің өлшемдерінен параметрлердің шын мәніндегі мағынасының бағалауы: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бизнес тиімділігінің;</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 бизнестің мұқат еселігі;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бизнестің қорғампаздығының еселігі.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өмірге қабілеттілік көрсеткішінің графикалық бейнесі – тұтқа, тұтқаның  тепетеңдігі өмірге қабілеттілік эталонымен сәйкес келеді.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lastRenderedPageBreak/>
        <w:t>2). Шын мәніндегі қауіптің және қарсы тұру құралдарын саралау. Саралау шын мәніндегі қауіптің және қарсы тұру құралдарын мағынасының салыстыру декларацияланған және көлеңкелі үшін табыстар жатады.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3). Меншікті қаржының және меншікті қаржының шын мәнісінде тиімділігінің аумақтауының жылдамдығының шын мәнісінде мағынасының есебі. Шын мәнісінде мағына жоспарлы мағыналармен  салыстыру, «дерек-жоспар» деген меншікті қаржының мағынасының ауытқуларын анықтау.</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«Жіберіп алынған пайданы» жоспарлы және шын мәнісіндегі мағыналармен бақылау айырымы ретінде мезгілдіктің нүктелерінде (жылдың аяғына) анықтайды.</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Бизнестің жоспарлау жұмысының терезесіне жатады: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кесте және шын мәніндегі және жоспарлы параметрлердің мезгілдіктің диаграммалары, «дерек-жоспар» деген ауытқулар.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кесте және «жіберіп алынған пайданың» мезгілдіктің диаграммалары.</w:t>
      </w:r>
      <w:r w:rsidRPr="00A07730">
        <w:rPr>
          <w:rFonts w:ascii="Times New Roman" w:hAnsi="Times New Roman"/>
          <w:sz w:val="24"/>
          <w:szCs w:val="24"/>
          <w:lang w:val="kk-KZ"/>
        </w:rPr>
        <w:tab/>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Шын мәніндегі параметрлердің саралау нәтижелері.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Нәтижелер құралымның шын мәнісінде параметрлерін және «жұмық жерлерді» саралайды, басқару, азайту оқтаулы ауытқулардан шығатын табыстың бөлуін суреттейді.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Саралау нәтижелеріне мыналар кіреді: </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қаржының финанс еселіктері: ақшалы ақы-пұлдың еселігі; қарыздың қаржысының еселігі.</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декларацияланған табыстың құралымның және бөлуінің параметрлері: сату тиімділігі, қаржы қайтарымдылық шығындардың еселігі, ұтыс тігудің жиынтық алымның, жарнакірістердің, қарыздың қаржының пайыздық қарыздар.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көлеңкелі табыстың құралымы және бөлімі параметрлері: – көлеңкелі табыстың еселігі, алық-салықтың және көлеңкелі табыстан алымдар.</w:t>
      </w:r>
    </w:p>
    <w:p w:rsidR="00062F00" w:rsidRPr="00A07730" w:rsidRDefault="00062F00" w:rsidP="00062F00">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Параметрлердің көмегімен суреттелген бизнестің табысы және оны бөлудің  бейнелеуші графикалық бейнесі – «танкер» бар. Нәтиженің тұжырымы. Кесте және шын мәніндегі және жоспарлы параметрлердің графикалық мезгілдік диаграммалары, «дерек-жоспар» деген абсолютті және салыстырмалы ауытқулар. Ара қашықтықтың салыстырмалы ауытқуларының өлшемін ықтимал мағыналар ұлғайтады.</w:t>
      </w:r>
    </w:p>
    <w:p w:rsidR="00FD7EC6" w:rsidRDefault="00FD7EC6"/>
    <w:sectPr w:rsidR="00FD7E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241E87"/>
    <w:multiLevelType w:val="hybridMultilevel"/>
    <w:tmpl w:val="D1F0779C"/>
    <w:lvl w:ilvl="0" w:tplc="A8986EA0">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7BE1671"/>
    <w:multiLevelType w:val="hybridMultilevel"/>
    <w:tmpl w:val="CE7AAC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F00"/>
    <w:rsid w:val="00062F00"/>
    <w:rsid w:val="00FD7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615182-6ABA-44E1-9303-75CB1EDCA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2F00"/>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62F00"/>
    <w:pPr>
      <w:spacing w:before="100" w:beforeAutospacing="1" w:after="100" w:afterAutospacing="1" w:line="240" w:lineRule="auto"/>
    </w:pPr>
    <w:rPr>
      <w:rFonts w:ascii="Times New Roman" w:hAnsi="Times New Roman"/>
      <w:sz w:val="24"/>
      <w:szCs w:val="24"/>
    </w:rPr>
  </w:style>
  <w:style w:type="paragraph" w:styleId="a4">
    <w:name w:val="List Paragraph"/>
    <w:basedOn w:val="a"/>
    <w:uiPriority w:val="34"/>
    <w:qFormat/>
    <w:rsid w:val="00062F00"/>
    <w:pPr>
      <w:ind w:left="720"/>
      <w:contextualSpacing/>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2391</Words>
  <Characters>13631</Characters>
  <Application>Microsoft Office Word</Application>
  <DocSecurity>0</DocSecurity>
  <Lines>113</Lines>
  <Paragraphs>31</Paragraphs>
  <ScaleCrop>false</ScaleCrop>
  <Company>SPecialiST RePack</Company>
  <LinksUpToDate>false</LinksUpToDate>
  <CharactersWithSpaces>15991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2020-09-18T13:36:00Z</dcterms:created>
  <dcterms:modified xsi:type="dcterms:W3CDTF">2020-09-18T13:37:00Z</dcterms:modified>
</cp:coreProperties>
</file>